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68F4" w14:textId="6781FCEA" w:rsidR="00D36C08" w:rsidRPr="00DC0F55" w:rsidRDefault="00D36C08" w:rsidP="00D36C08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Załącznik nr </w:t>
      </w:r>
      <w:r w:rsidR="00B904C9">
        <w:rPr>
          <w:rFonts w:ascii="Times New Roman" w:eastAsia="Calibri" w:hAnsi="Times New Roman" w:cs="Times New Roman"/>
          <w:b/>
          <w:i/>
          <w:kern w:val="0"/>
          <w14:ligatures w14:val="none"/>
        </w:rPr>
        <w:t>2</w:t>
      </w:r>
    </w:p>
    <w:p w14:paraId="11194663" w14:textId="276DFF95" w:rsidR="00E850B9" w:rsidRDefault="006328A8" w:rsidP="006328A8">
      <w:pPr>
        <w:tabs>
          <w:tab w:val="left" w:pos="1728"/>
          <w:tab w:val="right" w:pos="907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</w:r>
      <w:r w:rsidR="00D36C08"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do </w:t>
      </w:r>
      <w:r w:rsidR="00D36C08"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Regulaminu</w:t>
      </w:r>
      <w:r w:rsidR="00D36C08" w:rsidRPr="00061D7C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rekrutacji i zasad</w:t>
      </w:r>
      <w:r w:rsidR="00D36C08"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uczestnictwa</w:t>
      </w:r>
    </w:p>
    <w:p w14:paraId="7C37F632" w14:textId="77777777" w:rsidR="00D36C08" w:rsidRDefault="00D36C08" w:rsidP="00D36C08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0E75F7CC" w14:textId="77777777" w:rsidR="00E850B9" w:rsidRDefault="00E850B9" w:rsidP="00E850B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E850B9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OŚWIADCZENIE RODZICA / PRAWNEGO OPIEKUNA UCZESTNIKA  PROJEKTU </w:t>
      </w:r>
    </w:p>
    <w:p w14:paraId="760FBF19" w14:textId="41E878FA" w:rsidR="00E850B9" w:rsidRPr="00E850B9" w:rsidRDefault="00E850B9" w:rsidP="00E850B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E850B9">
        <w:rPr>
          <w:rFonts w:ascii="Times New Roman" w:eastAsia="Calibri" w:hAnsi="Times New Roman" w:cs="Times New Roman"/>
          <w:b/>
          <w:i/>
          <w:kern w:val="0"/>
          <w14:ligatures w14:val="none"/>
        </w:rPr>
        <w:t>O</w:t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Pr="00E850B9">
        <w:rPr>
          <w:rFonts w:ascii="Times New Roman" w:eastAsia="Calibri" w:hAnsi="Times New Roman" w:cs="Times New Roman"/>
          <w:b/>
          <w:i/>
          <w:kern w:val="0"/>
          <w14:ligatures w14:val="none"/>
        </w:rPr>
        <w:t>WYRAŻENIU ZGODY NA PRZETWARZANIE DANYCH OSOBOWYCH DZIECKA</w:t>
      </w:r>
    </w:p>
    <w:p w14:paraId="55230F54" w14:textId="77777777" w:rsidR="00E850B9" w:rsidRPr="00E850B9" w:rsidRDefault="00E850B9" w:rsidP="00E8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D0FDD10" w14:textId="77777777" w:rsidR="00E850B9" w:rsidRPr="00E850B9" w:rsidRDefault="00E850B9" w:rsidP="00E8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4A07699" w14:textId="77777777" w:rsidR="00E850B9" w:rsidRPr="00E850B9" w:rsidRDefault="00E850B9" w:rsidP="00E850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UCZESTNIKA PROJEKTU</w:t>
      </w:r>
      <w:r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AF27F82" w14:textId="77777777" w:rsidR="00E850B9" w:rsidRPr="00E850B9" w:rsidRDefault="00E850B9" w:rsidP="00E850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127359" w14:textId="3D104B4F" w:rsidR="00E850B9" w:rsidRPr="00E850B9" w:rsidRDefault="00E850B9" w:rsidP="008A5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Obowiązek informacyjny realizowany w związku z art. </w:t>
      </w:r>
      <w:r w:rsidR="00F87A38" w:rsidRPr="00F87A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13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art. 14 rozporządzenia Parlamentu</w:t>
      </w:r>
      <w:r w:rsid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Europejskiego i Rady (UE) 2016/679 z dnia 27 kwietnia 2016 r. w sprawie</w:t>
      </w:r>
      <w:r w:rsid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ochrony osób fizycznych w</w:t>
      </w:r>
      <w:r w:rsid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związku z przetwarzaniem danych osobowych</w:t>
      </w:r>
      <w:r w:rsid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 sprawie swobodnego przepływu takich danych oraz uchylenia dyrektywy</w:t>
      </w:r>
      <w:r w:rsid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A52BB" w:rsidRPr="008A52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95/46/WE.</w:t>
      </w:r>
    </w:p>
    <w:p w14:paraId="62C22B67" w14:textId="77777777" w:rsidR="00E850B9" w:rsidRPr="00E850B9" w:rsidRDefault="00E850B9" w:rsidP="00B21488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kern w:val="0"/>
          <w:lang w:val="x-none" w:eastAsia="pl-PL"/>
          <w14:ligatures w14:val="none"/>
        </w:rPr>
      </w:pPr>
    </w:p>
    <w:p w14:paraId="4E080182" w14:textId="7B1A7D27" w:rsidR="00E850B9" w:rsidRPr="00E850B9" w:rsidRDefault="00E850B9" w:rsidP="00D91D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związku z przystąpieniem do projektu </w:t>
      </w:r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 projektu nr 3/FELU.10.03-IZ.00-0007/23-00 pn. </w:t>
      </w:r>
      <w:bookmarkStart w:id="0" w:name="_Hlk156210028"/>
      <w:r w:rsidR="00B21488" w:rsidRPr="00B21488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</w:t>
      </w:r>
      <w:r w:rsidR="00B21488" w:rsidRPr="00B21488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Wsparcie uczniów poza edukacją formalną z terenu Gminy Cyców</w:t>
      </w:r>
      <w:r w:rsidR="00B21488" w:rsidRPr="00B21488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”</w:t>
      </w:r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bookmarkEnd w:id="0"/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realizowanego przez Gminę Cyców w ramach </w:t>
      </w:r>
      <w:bookmarkStart w:id="1" w:name="_Hlk155346222"/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Priorytetu X Lepsza edukacja, działania 10.3 Kształcenie ogólne, </w:t>
      </w:r>
      <w:bookmarkStart w:id="2" w:name="_Hlk155686360"/>
      <w:bookmarkStart w:id="3" w:name="_Hlk155949062"/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Programu Fundusze Europejskie dla Lubelskiego 2021-2027</w:t>
      </w:r>
      <w:bookmarkEnd w:id="2"/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bookmarkEnd w:id="3"/>
      <w:r w:rsidR="00B21488" w:rsidRP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współfinansowanego ze środków Europejskiego Funduszu Społecznego Plus</w:t>
      </w:r>
      <w:bookmarkEnd w:id="1"/>
      <w:r w:rsidR="00B2148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 w:rsidRPr="00E850B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oświadczam, </w:t>
      </w:r>
      <w:r w:rsidRPr="00D91D1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że przyjmuję do wiadomości, iż:</w:t>
      </w:r>
    </w:p>
    <w:p w14:paraId="242EB211" w14:textId="77777777" w:rsidR="00E850B9" w:rsidRPr="00E850B9" w:rsidRDefault="00E850B9" w:rsidP="00E850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62A6758" w14:textId="7937CFE5" w:rsidR="00F55624" w:rsidRPr="001415AA" w:rsidRDefault="00E850B9" w:rsidP="001415AA">
      <w:pPr>
        <w:pStyle w:val="Akapitzlist"/>
        <w:numPr>
          <w:ilvl w:val="0"/>
          <w:numId w:val="9"/>
        </w:numPr>
        <w:spacing w:after="0"/>
        <w:ind w:left="426" w:hanging="426"/>
        <w:outlineLvl w:val="6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</w:t>
      </w:r>
      <w:r w:rsidR="00CF2E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moich</w:t>
      </w:r>
      <w:r w:rsidRP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danych osobowych jest </w:t>
      </w:r>
      <w:r w:rsidR="00F55624" w:rsidRP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Cyców, ul. Chełmska 42, 21-070 Cyców</w:t>
      </w:r>
      <w:r w:rsidR="00630E9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</w:t>
      </w:r>
    </w:p>
    <w:p w14:paraId="13CB77A8" w14:textId="517B7982" w:rsidR="00F55624" w:rsidRPr="00F55624" w:rsidRDefault="00630E99" w:rsidP="001415A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91D1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A</w:t>
      </w:r>
      <w:r w:rsidR="00F55624" w:rsidRPr="00D91D1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dmi</w:t>
      </w:r>
      <w:r w:rsidR="00F55624" w:rsidRPr="009C6847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nistrator powołał Inspektora Ochrony Danych oraz udostępnia jego dane kontaktowe</w:t>
      </w:r>
      <w:r w:rsidR="00F55624" w:rsidRPr="00F5562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: </w:t>
      </w:r>
      <w:r w:rsidR="00F55624" w:rsidRPr="00F55624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Aneta Rozwadowska </w:t>
      </w:r>
      <w:proofErr w:type="spellStart"/>
      <w:r w:rsidR="00F55624" w:rsidRPr="00F55624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Jachacz</w:t>
      </w:r>
      <w:proofErr w:type="spellEnd"/>
      <w:r w:rsidR="00F55624" w:rsidRPr="00F55624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, inspektor@ugcycow.pl</w:t>
      </w:r>
      <w:r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.</w:t>
      </w:r>
    </w:p>
    <w:p w14:paraId="2E7207D9" w14:textId="2C662263" w:rsidR="00E850B9" w:rsidRPr="00F55624" w:rsidRDefault="00630E99" w:rsidP="001415A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F55624"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sprawach </w:t>
      </w:r>
      <w:r w:rsidR="00F55624" w:rsidRPr="00F556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zakresu ochrony danych osobowych mogą Państwo kontaktować się z Inspektorem Ochrony Danych pod adresem e-mail: </w:t>
      </w:r>
      <w:hyperlink r:id="rId7" w:history="1">
        <w:r w:rsidR="00F55624" w:rsidRPr="00F55624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inspektor@ugcycow.pl</w:t>
        </w:r>
      </w:hyperlink>
      <w:r w:rsidR="00F55624" w:rsidRPr="00F556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6B88593" w14:textId="1852DBF3" w:rsidR="00E850B9" w:rsidRPr="001415AA" w:rsidRDefault="00E850B9" w:rsidP="001415A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outlineLvl w:val="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jest zgodne z prawem i spełnia warunki, o których mowa art. 6 ust. 1 lit. c oraz art. 9 ust. 2 lit. g Rozporządzenia Parlamentu Europejskiego i Rady (UE) 2016/679 – dane osobowe są niezbędne dla realizacji </w:t>
      </w:r>
      <w:bookmarkStart w:id="4" w:name="_Hlk155950834"/>
      <w:r w:rsidR="001415AA" w:rsidRPr="001415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Programu Fundusze Europejskie dla Lubelskiego 2021-2027 </w:t>
      </w:r>
      <w:bookmarkEnd w:id="4"/>
      <w:r w:rsidRP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podstawie:</w:t>
      </w:r>
    </w:p>
    <w:p w14:paraId="3D7C2558" w14:textId="2E6C5A6E" w:rsidR="001415AA" w:rsidRPr="001415AA" w:rsidRDefault="001415AA" w:rsidP="001415AA">
      <w:pPr>
        <w:pStyle w:val="Standard"/>
        <w:spacing w:line="276" w:lineRule="auto"/>
        <w:ind w:left="426"/>
        <w:jc w:val="both"/>
        <w:rPr>
          <w:rFonts w:cs="Times New Roman"/>
          <w:color w:val="000000"/>
          <w:sz w:val="22"/>
          <w:szCs w:val="22"/>
        </w:rPr>
      </w:pPr>
      <w:r w:rsidRPr="001415AA">
        <w:rPr>
          <w:rFonts w:cs="Times New Roman"/>
          <w:color w:val="000000"/>
          <w:spacing w:val="-2"/>
          <w:sz w:val="22"/>
          <w:szCs w:val="22"/>
        </w:rPr>
        <w:t>a) ust</w:t>
      </w:r>
      <w:r w:rsidRPr="00D91D1F">
        <w:rPr>
          <w:rFonts w:cs="Times New Roman"/>
          <w:spacing w:val="-2"/>
          <w:sz w:val="22"/>
          <w:szCs w:val="22"/>
        </w:rPr>
        <w:t>aw</w:t>
      </w:r>
      <w:r w:rsidR="00630E99" w:rsidRPr="00D91D1F">
        <w:rPr>
          <w:rFonts w:cs="Times New Roman"/>
          <w:spacing w:val="-2"/>
          <w:sz w:val="22"/>
          <w:szCs w:val="22"/>
        </w:rPr>
        <w:t>y</w:t>
      </w:r>
      <w:r w:rsidRPr="00630E99">
        <w:rPr>
          <w:rFonts w:cs="Times New Roman"/>
          <w:b/>
          <w:bCs/>
          <w:color w:val="FF0000"/>
          <w:spacing w:val="-2"/>
          <w:sz w:val="22"/>
          <w:szCs w:val="22"/>
        </w:rPr>
        <w:t xml:space="preserve"> </w:t>
      </w:r>
      <w:r w:rsidRPr="001415AA">
        <w:rPr>
          <w:rFonts w:cs="Times New Roman"/>
          <w:color w:val="000000"/>
          <w:spacing w:val="-2"/>
          <w:sz w:val="22"/>
          <w:szCs w:val="22"/>
        </w:rPr>
        <w:t>z dnia 28 kwietnia 2022 r. o zasadach realizacji zadań finansowanych ze środków europejskich w perspektywie finansowej 2021-2027 (dalej: „ustawa wdrożeniowa”),</w:t>
      </w:r>
    </w:p>
    <w:p w14:paraId="5EB18166" w14:textId="67970DE6" w:rsidR="001415AA" w:rsidRPr="001415AA" w:rsidRDefault="001415AA" w:rsidP="001415AA">
      <w:pPr>
        <w:pStyle w:val="Standard"/>
        <w:spacing w:line="276" w:lineRule="auto"/>
        <w:ind w:left="426"/>
        <w:jc w:val="both"/>
        <w:rPr>
          <w:rFonts w:cs="Times New Roman"/>
          <w:color w:val="000000"/>
          <w:sz w:val="22"/>
          <w:szCs w:val="22"/>
        </w:rPr>
      </w:pPr>
      <w:r w:rsidRPr="001415AA">
        <w:rPr>
          <w:rFonts w:cs="Times New Roman"/>
          <w:color w:val="000000"/>
          <w:spacing w:val="-2"/>
          <w:sz w:val="22"/>
          <w:szCs w:val="22"/>
        </w:rPr>
        <w:t>b) r</w:t>
      </w:r>
      <w:r w:rsidRPr="001415AA">
        <w:rPr>
          <w:rFonts w:cs="Times New Roman"/>
          <w:color w:val="000000"/>
          <w:sz w:val="22"/>
          <w:szCs w:val="22"/>
        </w:rPr>
        <w:t>ozporządze</w:t>
      </w:r>
      <w:r w:rsidRPr="00D91D1F">
        <w:rPr>
          <w:rFonts w:cs="Times New Roman"/>
          <w:sz w:val="22"/>
          <w:szCs w:val="22"/>
        </w:rPr>
        <w:t>ni</w:t>
      </w:r>
      <w:r w:rsidR="00630E99" w:rsidRPr="00D91D1F">
        <w:rPr>
          <w:rFonts w:cs="Times New Roman"/>
          <w:sz w:val="22"/>
          <w:szCs w:val="22"/>
        </w:rPr>
        <w:t>a</w:t>
      </w:r>
      <w:r w:rsidRPr="001415AA">
        <w:rPr>
          <w:rFonts w:cs="Times New Roman"/>
          <w:color w:val="000000"/>
          <w:sz w:val="22"/>
          <w:szCs w:val="22"/>
        </w:rPr>
        <w:t xml:space="preserve">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</w:t>
      </w:r>
      <w:r w:rsidRPr="001415AA">
        <w:rPr>
          <w:rFonts w:cs="Times New Roman"/>
          <w:color w:val="000000"/>
          <w:spacing w:val="-2"/>
          <w:sz w:val="22"/>
          <w:szCs w:val="22"/>
        </w:rPr>
        <w:t xml:space="preserve"> (dalej: „rozporządzenie ogólne”),</w:t>
      </w:r>
    </w:p>
    <w:p w14:paraId="5ABE1D7D" w14:textId="141C15F6" w:rsidR="001415AA" w:rsidRPr="001415AA" w:rsidRDefault="001415AA" w:rsidP="001415AA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415AA">
        <w:rPr>
          <w:rFonts w:cs="Times New Roman"/>
          <w:color w:val="000000"/>
          <w:spacing w:val="-2"/>
          <w:sz w:val="22"/>
          <w:szCs w:val="22"/>
        </w:rPr>
        <w:t>c) rozporzą</w:t>
      </w:r>
      <w:r w:rsidRPr="00D91D1F">
        <w:rPr>
          <w:rFonts w:cs="Times New Roman"/>
          <w:spacing w:val="-2"/>
          <w:sz w:val="22"/>
          <w:szCs w:val="22"/>
        </w:rPr>
        <w:t>dzeni</w:t>
      </w:r>
      <w:r w:rsidR="00630E99" w:rsidRPr="00D91D1F">
        <w:rPr>
          <w:rFonts w:cs="Times New Roman"/>
          <w:spacing w:val="-2"/>
          <w:sz w:val="22"/>
          <w:szCs w:val="22"/>
        </w:rPr>
        <w:t>a</w:t>
      </w:r>
      <w:r w:rsidRPr="001415AA">
        <w:rPr>
          <w:rFonts w:cs="Times New Roman"/>
          <w:color w:val="000000"/>
          <w:spacing w:val="-2"/>
          <w:sz w:val="22"/>
          <w:szCs w:val="22"/>
        </w:rPr>
        <w:t xml:space="preserve"> Parlamentu Europejskiego i Rady (UE) 2021/1057 z dnia 24 czerwca 2021 r. </w:t>
      </w:r>
      <w:r w:rsidRPr="001415AA">
        <w:rPr>
          <w:rFonts w:cs="Times New Roman"/>
          <w:spacing w:val="-2"/>
          <w:sz w:val="22"/>
          <w:szCs w:val="22"/>
        </w:rPr>
        <w:t>ustanawiającym Europejski Fundusz Społeczny Plus (EFS+) oraz uchylającym rozporządzenie (UE) nr 1296/2013,</w:t>
      </w:r>
    </w:p>
    <w:p w14:paraId="5E1D5E94" w14:textId="2458A772" w:rsidR="001415AA" w:rsidRPr="001415AA" w:rsidRDefault="001415AA" w:rsidP="002E029C">
      <w:pPr>
        <w:pStyle w:val="Standard"/>
        <w:spacing w:before="120" w:line="276" w:lineRule="auto"/>
        <w:ind w:left="425"/>
        <w:jc w:val="both"/>
        <w:rPr>
          <w:rFonts w:cs="Times New Roman"/>
          <w:color w:val="000000"/>
          <w:sz w:val="22"/>
          <w:szCs w:val="22"/>
        </w:rPr>
      </w:pPr>
      <w:r w:rsidRPr="001415AA">
        <w:rPr>
          <w:rFonts w:cs="Times New Roman"/>
          <w:color w:val="000000"/>
          <w:spacing w:val="-2"/>
          <w:sz w:val="22"/>
          <w:szCs w:val="22"/>
        </w:rPr>
        <w:t>d) art. 5 ust. 1 w zw. z art. 6 ust. 1</w:t>
      </w:r>
      <w:r w:rsidR="00D91D1F">
        <w:rPr>
          <w:rFonts w:cs="Times New Roman"/>
          <w:color w:val="000000"/>
          <w:spacing w:val="-2"/>
          <w:sz w:val="22"/>
          <w:szCs w:val="22"/>
        </w:rPr>
        <w:t xml:space="preserve"> </w:t>
      </w:r>
      <w:r w:rsidRPr="001415AA">
        <w:rPr>
          <w:rFonts w:cs="Times New Roman"/>
          <w:color w:val="000000"/>
          <w:spacing w:val="-2"/>
          <w:sz w:val="22"/>
          <w:szCs w:val="22"/>
        </w:rPr>
        <w:t>ustawy z dnia 14 lipca 1983 r . o narodowym zasobie archiwalnym i archiwach.</w:t>
      </w:r>
    </w:p>
    <w:p w14:paraId="7D66C8DD" w14:textId="35627D7C" w:rsidR="00E850B9" w:rsidRPr="00E850B9" w:rsidRDefault="00630E99" w:rsidP="002E029C">
      <w:pPr>
        <w:numPr>
          <w:ilvl w:val="0"/>
          <w:numId w:val="9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CD30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</w:t>
      </w:r>
      <w:r w:rsidR="00E850B9" w:rsidRPr="00D91D1F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osobowe </w:t>
      </w:r>
      <w:r w:rsidR="00E850B9"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będą przetwarzane wyłącznie w celu: </w:t>
      </w:r>
    </w:p>
    <w:p w14:paraId="6B34C702" w14:textId="09CA2060" w:rsidR="00E850B9" w:rsidRPr="00E850B9" w:rsidRDefault="00E850B9" w:rsidP="001415AA">
      <w:pPr>
        <w:numPr>
          <w:ilvl w:val="1"/>
          <w:numId w:val="9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udzielenia wsparcia uczestnikom</w:t>
      </w:r>
      <w:r w:rsidRPr="00D91D1F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  <w:r w:rsidR="00CD30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Projektu</w:t>
      </w:r>
      <w:r w:rsidRPr="00D91D1F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z uwzględnieniem rekrutacji, działań informacyjnych, monitorowania, sprawozdawczości, ewaluacji, kontroli w zakresie projektu</w:t>
      </w:r>
      <w:r w:rsidR="00141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</w:p>
    <w:p w14:paraId="62C39A53" w14:textId="6FFEF376" w:rsidR="00E850B9" w:rsidRPr="00E850B9" w:rsidRDefault="00E850B9" w:rsidP="001415AA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lastRenderedPageBreak/>
        <w:t xml:space="preserve">realizacji </w:t>
      </w:r>
      <w:r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projektu</w:t>
      </w: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, w szczególności potwierdzania kwalifikowalności wydatków, udzielania wsparcia uczestnikom Projektu, ewaluacji, monitoringu, kontroli, sprawozdawczości oraz działań informacyjno-promocyjnych</w:t>
      </w:r>
      <w:r w:rsidRPr="00D91D1F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, </w:t>
      </w:r>
      <w:r w:rsidR="00630E99"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realizowanych  </w:t>
      </w:r>
      <w:r w:rsidRPr="00E850B9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w ramach Programu</w:t>
      </w:r>
      <w:r w:rsidR="002E02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1E873A0" w14:textId="77BA6E2E" w:rsidR="00E850B9" w:rsidRPr="00E850B9" w:rsidRDefault="00E850B9" w:rsidP="002E029C">
      <w:pPr>
        <w:numPr>
          <w:ilvl w:val="0"/>
          <w:numId w:val="9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jest warunkiem koniecznym otrzymania wsparcia, a odmowa ich podania jest równoznaczna z brakiem możliwości udzielenia wsparcia w ramach </w:t>
      </w:r>
      <w:r w:rsidR="00630E99"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</w:t>
      </w:r>
      <w:r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jektu.</w:t>
      </w:r>
    </w:p>
    <w:p w14:paraId="57F0DC04" w14:textId="01BA7D2E" w:rsidR="00E850B9" w:rsidRPr="00E850B9" w:rsidRDefault="00D91D1F" w:rsidP="001415AA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1D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E850B9"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ane osobowe będą przetwarzane </w:t>
      </w:r>
      <w:r w:rsidR="00CF2E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systemy informatyczne, tj. CST2021, SL2021, WOD2021</w:t>
      </w:r>
      <w:r w:rsidR="00E850B9"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</w:t>
      </w:r>
      <w:r w:rsidR="00E850B9" w:rsidRPr="00E850B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Wytycznymi w zakresie warunków gromadzenia i przekazywania danych w postaci elektronicznej na lata 20</w:t>
      </w:r>
      <w:r w:rsidR="002E029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21</w:t>
      </w:r>
      <w:r w:rsidR="00E850B9" w:rsidRPr="00E850B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-202</w:t>
      </w:r>
      <w:r w:rsidR="002E029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7</w:t>
      </w:r>
      <w:r w:rsidR="00E850B9" w:rsidRPr="00E850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54AD681" w14:textId="2956A783" w:rsidR="00E850B9" w:rsidRDefault="00630E99" w:rsidP="00E65AA1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1D1F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="00E850B9" w:rsidRPr="00D91D1F">
        <w:rPr>
          <w:rFonts w:ascii="Times New Roman" w:eastAsia="Times New Roman" w:hAnsi="Times New Roman" w:cs="Times New Roman"/>
          <w:kern w:val="0"/>
          <w14:ligatures w14:val="none"/>
        </w:rPr>
        <w:t>ne</w:t>
      </w:r>
      <w:r w:rsidR="00E850B9" w:rsidRPr="00E850B9">
        <w:rPr>
          <w:rFonts w:ascii="Times New Roman" w:eastAsia="Times New Roman" w:hAnsi="Times New Roman" w:cs="Times New Roman"/>
          <w:kern w:val="0"/>
          <w14:ligatures w14:val="none"/>
        </w:rPr>
        <w:t xml:space="preserve"> osobowe będą przechowywane do czasu rozliczenia</w:t>
      </w:r>
      <w:r w:rsidR="00C673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911A0" w:rsidRPr="001911A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Programu Fundusze Europejskie dla Lubelskiego 2021-2027 </w:t>
      </w:r>
      <w:r w:rsidR="00E850B9" w:rsidRPr="00E850B9">
        <w:rPr>
          <w:rFonts w:ascii="Times New Roman" w:eastAsia="Times New Roman" w:hAnsi="Times New Roman" w:cs="Times New Roman"/>
          <w:kern w:val="0"/>
          <w14:ligatures w14:val="none"/>
        </w:rPr>
        <w:t>oraz zakończenia archiwizowania dokumentacji.</w:t>
      </w:r>
    </w:p>
    <w:p w14:paraId="2A5656FD" w14:textId="77777777" w:rsidR="00E850B9" w:rsidRDefault="00E850B9" w:rsidP="00A56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C59525" w14:textId="77777777" w:rsidR="00726AB0" w:rsidRDefault="00726AB0" w:rsidP="00E850B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744F00" w14:textId="77777777" w:rsidR="00726AB0" w:rsidRPr="00E850B9" w:rsidRDefault="00726AB0" w:rsidP="00E850B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05D4F1" w14:textId="77777777" w:rsidR="00726AB0" w:rsidRPr="00B4592E" w:rsidRDefault="00726AB0" w:rsidP="00726AB0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bookmarkStart w:id="5" w:name="_Hlk156209950"/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        </w:t>
      </w:r>
      <w:bookmarkStart w:id="6" w:name="_Hlk156210235"/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                   ……………………………………………………</w:t>
      </w:r>
    </w:p>
    <w:p w14:paraId="7EC71323" w14:textId="77777777" w:rsidR="00726AB0" w:rsidRPr="00B4592E" w:rsidRDefault="00726AB0" w:rsidP="00726AB0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Miejscowość, dnia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Czytelny podpis rodzica/opiekuna prawnego</w:t>
      </w:r>
    </w:p>
    <w:bookmarkEnd w:id="5"/>
    <w:bookmarkEnd w:id="6"/>
    <w:p w14:paraId="437C3711" w14:textId="1021F664" w:rsidR="006A6A4E" w:rsidRDefault="006A6A4E" w:rsidP="00726AB0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473ACCC1" w14:textId="77777777" w:rsidR="00E24849" w:rsidRDefault="00E24849" w:rsidP="00726AB0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3BAA09F4" w14:textId="21784660" w:rsidR="006A6A4E" w:rsidRPr="006A6A4E" w:rsidRDefault="006A6A4E" w:rsidP="006A6A4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6A4E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ZGODA NA PRZETWARZANIE DANYCH OSOBOWYCH</w:t>
      </w:r>
    </w:p>
    <w:p w14:paraId="054CB5C7" w14:textId="77777777" w:rsidR="006A6A4E" w:rsidRPr="006A6A4E" w:rsidRDefault="006A6A4E" w:rsidP="006A6A4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6AE6487D" w14:textId="435D4241" w:rsidR="006A6A4E" w:rsidRPr="006A6A4E" w:rsidRDefault="006A6A4E" w:rsidP="006A6A4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Ja, niżej podpisany /a.............................................................wyrażam zgodę na przetwarzanie danych osobowych mojego dziecka............................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..................................................</w:t>
      </w: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.(imię i nazwisko, PESEL) ucznia Szkoły Podstawowej w ...............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....</w:t>
      </w: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......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.....</w:t>
      </w: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......na udział w Projekcie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r w:rsidRPr="006A6A4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„</w:t>
      </w:r>
      <w:r w:rsidRPr="006A6A4E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Wsparcie uczniów poza edukacją formalną z terenu Gminy Cyców</w:t>
      </w:r>
      <w:r w:rsidRPr="006A6A4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”</w:t>
      </w:r>
      <w:r w:rsidRPr="006A6A4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od dnia złożenia przeze mnie Formularza rekrutacyjnego.</w:t>
      </w:r>
    </w:p>
    <w:p w14:paraId="1F77E244" w14:textId="78C12D67" w:rsidR="006A6A4E" w:rsidRPr="006A6A4E" w:rsidRDefault="006A6A4E" w:rsidP="00D10C58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Zgoda obowiązuje do czasu zakończenia działan projektowych, z uwzględnieniem pkt. 8 niniejszego Oświadczenia. </w:t>
      </w:r>
    </w:p>
    <w:p w14:paraId="2CCD108A" w14:textId="08C4CB69" w:rsidR="006A6A4E" w:rsidRPr="006A6A4E" w:rsidRDefault="006A6A4E" w:rsidP="00D10C58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A6A4E">
        <w:rPr>
          <w:rFonts w:ascii="Times New Roman" w:eastAsia="Times New Roman" w:hAnsi="Times New Roman" w:cs="Times New Roman"/>
          <w:kern w:val="0"/>
          <w14:ligatures w14:val="none"/>
        </w:rPr>
        <w:t xml:space="preserve">Wyrażam zgodę na nieodpłatne wykorzystanie i rozpowszechnianie wizerunku mojego dziecka. Wyrażenie zgody jest jednoznaczne z wykorzystaniem wizerunku poprzez umieszczanie zdjęć/filmów na stronach internetowych i na profilach społecznościowych Beneficjenta, Partnera oraz szkół w celach informacji, promocji oraz rozliczenia </w:t>
      </w:r>
      <w:r w:rsidR="00D10C58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6A6A4E">
        <w:rPr>
          <w:rFonts w:ascii="Times New Roman" w:eastAsia="Times New Roman" w:hAnsi="Times New Roman" w:cs="Times New Roman"/>
          <w:kern w:val="0"/>
          <w14:ligatures w14:val="none"/>
        </w:rPr>
        <w:t>rojektu.</w:t>
      </w:r>
    </w:p>
    <w:p w14:paraId="2FD83094" w14:textId="7EE1AE5E" w:rsidR="00696E46" w:rsidRPr="006A6A4E" w:rsidRDefault="006A6A4E" w:rsidP="00D10C58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W przypadku gdy moje dane osobowe ulegną zmianie przed zakończeniem udziału córki / syna </w:t>
      </w:r>
      <w:r w:rsidRPr="006A6A4E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w Projekcie, zobowiązuję się do niezwłocznego zaktualizowania danych teleadresowych.</w:t>
      </w:r>
    </w:p>
    <w:p w14:paraId="7872DBD6" w14:textId="4BE01D78" w:rsidR="00D91D1F" w:rsidRDefault="006A6A4E" w:rsidP="00D10C58">
      <w:pPr>
        <w:jc w:val="both"/>
        <w:rPr>
          <w:rFonts w:ascii="Times New Roman" w:eastAsia="Times New Roman" w:hAnsi="Times New Roman" w:cs="Times New Roman"/>
          <w:lang w:val="fr-FR"/>
        </w:rPr>
      </w:pPr>
      <w:r w:rsidRPr="006A6A4E">
        <w:rPr>
          <w:rFonts w:ascii="Times New Roman" w:eastAsia="Times New Roman" w:hAnsi="Times New Roman" w:cs="Times New Roman"/>
          <w:lang w:val="fr-FR"/>
        </w:rPr>
        <w:t xml:space="preserve">W celu rekrutacji do udziału osoby w Projekcie niezbędne jest podanie przez nią lub jej opiekuna prawnego danych w zakresie określonym w załączniku nr 1 Formularz zgłoszeniowy dla ucznia do Regulaminu rekrutacji i zasad uczestnictwa w </w:t>
      </w:r>
      <w:r w:rsidR="00D10C58">
        <w:rPr>
          <w:rFonts w:ascii="Times New Roman" w:eastAsia="Times New Roman" w:hAnsi="Times New Roman" w:cs="Times New Roman"/>
          <w:lang w:val="fr-FR"/>
        </w:rPr>
        <w:t>P</w:t>
      </w:r>
      <w:r w:rsidRPr="006A6A4E">
        <w:rPr>
          <w:rFonts w:ascii="Times New Roman" w:eastAsia="Times New Roman" w:hAnsi="Times New Roman" w:cs="Times New Roman"/>
          <w:lang w:val="fr-FR"/>
        </w:rPr>
        <w:t xml:space="preserve">rojekcie. Osoba zgłaszająca się do </w:t>
      </w:r>
      <w:r w:rsidR="00D10C58">
        <w:rPr>
          <w:rFonts w:ascii="Times New Roman" w:eastAsia="Times New Roman" w:hAnsi="Times New Roman" w:cs="Times New Roman"/>
          <w:lang w:val="fr-FR"/>
        </w:rPr>
        <w:t>P</w:t>
      </w:r>
      <w:r w:rsidRPr="006A6A4E">
        <w:rPr>
          <w:rFonts w:ascii="Times New Roman" w:eastAsia="Times New Roman" w:hAnsi="Times New Roman" w:cs="Times New Roman"/>
          <w:lang w:val="fr-FR"/>
        </w:rPr>
        <w:t xml:space="preserve">rojektu może odmówić podania danych osobowych podlegających szczególnej ochronie (tzw. wrażliwych), wówczas odmowa ta skutkuje brakiem możliwości weryfikacji kwalifikowalności uczestnika oraz prowadzi do niezakwalifikowania się do udziału w </w:t>
      </w:r>
      <w:r w:rsidR="00D10C58">
        <w:rPr>
          <w:rFonts w:ascii="Times New Roman" w:eastAsia="Times New Roman" w:hAnsi="Times New Roman" w:cs="Times New Roman"/>
          <w:lang w:val="fr-FR"/>
        </w:rPr>
        <w:t>P</w:t>
      </w:r>
      <w:r w:rsidRPr="006A6A4E">
        <w:rPr>
          <w:rFonts w:ascii="Times New Roman" w:eastAsia="Times New Roman" w:hAnsi="Times New Roman" w:cs="Times New Roman"/>
          <w:lang w:val="fr-FR"/>
        </w:rPr>
        <w:t>rojekcie.</w:t>
      </w:r>
    </w:p>
    <w:p w14:paraId="37A6F0B3" w14:textId="77777777" w:rsidR="00E24849" w:rsidRPr="00E24849" w:rsidRDefault="00E24849" w:rsidP="00D10C58">
      <w:pPr>
        <w:jc w:val="both"/>
        <w:rPr>
          <w:rFonts w:ascii="Times New Roman" w:eastAsia="Times New Roman" w:hAnsi="Times New Roman" w:cs="Times New Roman"/>
          <w:sz w:val="48"/>
          <w:szCs w:val="48"/>
          <w:lang w:val="fr-FR"/>
        </w:rPr>
      </w:pPr>
    </w:p>
    <w:p w14:paraId="22AE6531" w14:textId="77777777" w:rsidR="00D10C58" w:rsidRPr="00B4592E" w:rsidRDefault="00D10C58" w:rsidP="00D10C58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                   ……………………………………………………</w:t>
      </w:r>
    </w:p>
    <w:p w14:paraId="101CC221" w14:textId="4C49EFB8" w:rsidR="006A6A4E" w:rsidRPr="003E516D" w:rsidRDefault="00D10C58" w:rsidP="003E516D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Miejscowość, dnia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Czytelny podpis rodzica/opiekuna prawnego</w:t>
      </w:r>
    </w:p>
    <w:sectPr w:rsidR="006A6A4E" w:rsidRPr="003E516D" w:rsidSect="00F5539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DABB" w14:textId="77777777" w:rsidR="00F55398" w:rsidRDefault="00F55398" w:rsidP="00E850B9">
      <w:pPr>
        <w:spacing w:after="0" w:line="240" w:lineRule="auto"/>
      </w:pPr>
      <w:r>
        <w:separator/>
      </w:r>
    </w:p>
  </w:endnote>
  <w:endnote w:type="continuationSeparator" w:id="0">
    <w:p w14:paraId="4ECDEB0C" w14:textId="77777777" w:rsidR="00F55398" w:rsidRDefault="00F55398" w:rsidP="00E8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3863" w14:textId="77777777" w:rsidR="00F55398" w:rsidRDefault="00F55398" w:rsidP="00E850B9">
      <w:pPr>
        <w:spacing w:after="0" w:line="240" w:lineRule="auto"/>
      </w:pPr>
      <w:r>
        <w:separator/>
      </w:r>
    </w:p>
  </w:footnote>
  <w:footnote w:type="continuationSeparator" w:id="0">
    <w:p w14:paraId="0E8C3657" w14:textId="77777777" w:rsidR="00F55398" w:rsidRDefault="00F55398" w:rsidP="00E8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E3E7" w14:textId="39868A11" w:rsidR="00E850B9" w:rsidRDefault="00E850B9">
    <w:pPr>
      <w:pStyle w:val="Nagwek"/>
    </w:pPr>
    <w:r>
      <w:rPr>
        <w:noProof/>
      </w:rPr>
      <w:drawing>
        <wp:inline distT="0" distB="0" distL="0" distR="0" wp14:anchorId="796B8BFC" wp14:editId="1E6403FA">
          <wp:extent cx="5760720" cy="529590"/>
          <wp:effectExtent l="0" t="0" r="0" b="3810"/>
          <wp:docPr id="1996980853" name="Obraz 1996980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57472"/>
    <w:multiLevelType w:val="hybridMultilevel"/>
    <w:tmpl w:val="8C88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13550D"/>
    <w:multiLevelType w:val="hybridMultilevel"/>
    <w:tmpl w:val="8634E0AC"/>
    <w:lvl w:ilvl="0" w:tplc="CCB2465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14F"/>
    <w:multiLevelType w:val="hybridMultilevel"/>
    <w:tmpl w:val="07CEB8F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18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888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346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36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783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631674">
    <w:abstractNumId w:val="5"/>
  </w:num>
  <w:num w:numId="7" w16cid:durableId="2065568223">
    <w:abstractNumId w:val="4"/>
  </w:num>
  <w:num w:numId="8" w16cid:durableId="1336882549">
    <w:abstractNumId w:val="6"/>
  </w:num>
  <w:num w:numId="9" w16cid:durableId="1027222701">
    <w:abstractNumId w:val="3"/>
  </w:num>
  <w:num w:numId="10" w16cid:durableId="75721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9"/>
    <w:rsid w:val="00060B8C"/>
    <w:rsid w:val="001415AA"/>
    <w:rsid w:val="00167EB3"/>
    <w:rsid w:val="001911A0"/>
    <w:rsid w:val="002E029C"/>
    <w:rsid w:val="002E6FCB"/>
    <w:rsid w:val="003406E8"/>
    <w:rsid w:val="00350C9D"/>
    <w:rsid w:val="003E516D"/>
    <w:rsid w:val="0059734E"/>
    <w:rsid w:val="00630E99"/>
    <w:rsid w:val="006328A8"/>
    <w:rsid w:val="00696E46"/>
    <w:rsid w:val="006A6A4E"/>
    <w:rsid w:val="00726AB0"/>
    <w:rsid w:val="007F3F6E"/>
    <w:rsid w:val="00854A25"/>
    <w:rsid w:val="00883278"/>
    <w:rsid w:val="008A52BB"/>
    <w:rsid w:val="008F5562"/>
    <w:rsid w:val="009C6847"/>
    <w:rsid w:val="00A561B6"/>
    <w:rsid w:val="00AC3B4C"/>
    <w:rsid w:val="00B21488"/>
    <w:rsid w:val="00B904C9"/>
    <w:rsid w:val="00C11613"/>
    <w:rsid w:val="00C6734E"/>
    <w:rsid w:val="00CD30C0"/>
    <w:rsid w:val="00CF2E62"/>
    <w:rsid w:val="00D10C58"/>
    <w:rsid w:val="00D36C08"/>
    <w:rsid w:val="00D91D1F"/>
    <w:rsid w:val="00E24849"/>
    <w:rsid w:val="00E65AA1"/>
    <w:rsid w:val="00E83FA5"/>
    <w:rsid w:val="00E850B9"/>
    <w:rsid w:val="00F115FF"/>
    <w:rsid w:val="00F55398"/>
    <w:rsid w:val="00F55624"/>
    <w:rsid w:val="00F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3861"/>
  <w15:chartTrackingRefBased/>
  <w15:docId w15:val="{180481FD-F1F1-451B-86D4-0D61835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0B9"/>
  </w:style>
  <w:style w:type="paragraph" w:styleId="Stopka">
    <w:name w:val="footer"/>
    <w:basedOn w:val="Normalny"/>
    <w:link w:val="Stopka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0B9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semiHidden/>
    <w:unhideWhenUsed/>
    <w:qFormat/>
    <w:rsid w:val="00E850B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rsid w:val="00E850B9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E850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5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6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624"/>
    <w:rPr>
      <w:color w:val="605E5C"/>
      <w:shd w:val="clear" w:color="auto" w:fill="E1DFDD"/>
    </w:rPr>
  </w:style>
  <w:style w:type="paragraph" w:customStyle="1" w:styleId="Standard">
    <w:name w:val="Standard"/>
    <w:rsid w:val="001415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gcyc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cp:keywords/>
  <dc:description/>
  <cp:lastModifiedBy>Sylwia Zalewska</cp:lastModifiedBy>
  <cp:revision>11</cp:revision>
  <cp:lastPrinted>2024-01-15T07:07:00Z</cp:lastPrinted>
  <dcterms:created xsi:type="dcterms:W3CDTF">2024-01-15T06:22:00Z</dcterms:created>
  <dcterms:modified xsi:type="dcterms:W3CDTF">2024-01-15T10:25:00Z</dcterms:modified>
</cp:coreProperties>
</file>